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71" w:rsidRDefault="00FA7D71" w:rsidP="00FA7D71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2/18</w:t>
      </w:r>
    </w:p>
    <w:p w:rsidR="00BE0EE7" w:rsidRDefault="00BE0EE7" w:rsidP="00BE0EE7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BE0EE7" w:rsidRDefault="00BE0EE7" w:rsidP="00BE0EE7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C33A09" w:rsidRPr="0009542C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35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33A09" w:rsidRPr="0031715A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C33A09" w:rsidRPr="0031715A" w:rsidRDefault="006E49C9" w:rsidP="0031715A">
            <w:pPr>
              <w:spacing w:after="0" w:line="240" w:lineRule="auto"/>
            </w:pPr>
            <w:r>
              <w:t xml:space="preserve">Urządzenie do terapii </w:t>
            </w:r>
            <w:proofErr w:type="spellStart"/>
            <w:r>
              <w:t>radiofalowej</w:t>
            </w:r>
            <w:proofErr w:type="spellEnd"/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C33A09" w:rsidRPr="0031715A" w:rsidRDefault="006E49C9" w:rsidP="0031715A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 xml:space="preserve">Słownie  cena brutto: </w:t>
      </w:r>
    </w:p>
    <w:p w:rsidR="00C33A09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6E49C9">
        <w:rPr>
          <w:rFonts w:cs="Calibri"/>
        </w:rPr>
        <w:t>-</w:t>
      </w:r>
      <w:r w:rsidRPr="00AE5A97">
        <w:rPr>
          <w:rFonts w:cs="Calibri"/>
        </w:rPr>
        <w:t xml:space="preserve"> użytkowe: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 xml:space="preserve">kolorowy ekran dotykowy 8,4” 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>
        <w:rPr>
          <w:rFonts w:cs="Calibri"/>
        </w:rPr>
        <w:t>urządzenie posiada w menu opcje „</w:t>
      </w:r>
      <w:r w:rsidRPr="006E49C9">
        <w:rPr>
          <w:rFonts w:cs="Calibri"/>
        </w:rPr>
        <w:t>ULUBIONE</w:t>
      </w:r>
      <w:r>
        <w:rPr>
          <w:rFonts w:cs="Calibri"/>
        </w:rPr>
        <w:t>”, umożliwiające zapisywanie najczęściej stosowanych parametrów zabiegowych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Nawigacyjny atlas anatomiczny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 xml:space="preserve">Gotowe programy terapeutyczne </w:t>
      </w:r>
      <w:r>
        <w:rPr>
          <w:rFonts w:cs="Calibri"/>
        </w:rPr>
        <w:t xml:space="preserve"> w ilości 25- 35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Programy użytkownika</w:t>
      </w:r>
      <w:r>
        <w:rPr>
          <w:rFonts w:cs="Calibri"/>
        </w:rPr>
        <w:t>, umożliwiające samodzielne ustalanie parametrów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Baza danych pacjentów</w:t>
      </w:r>
      <w:r>
        <w:rPr>
          <w:rFonts w:cs="Calibri"/>
        </w:rPr>
        <w:t>, z możliwością jej edycji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 xml:space="preserve">Moc maksymalna 320 W 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Częstotliwość pracy 4</w:t>
      </w:r>
      <w:r>
        <w:rPr>
          <w:rFonts w:cs="Calibri"/>
        </w:rPr>
        <w:t>8</w:t>
      </w:r>
      <w:r w:rsidRPr="006E49C9">
        <w:rPr>
          <w:rFonts w:cs="Calibri"/>
        </w:rPr>
        <w:t xml:space="preserve">0 – 520 kHz 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 xml:space="preserve">Tryb pracy ciągły/impulsowy 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Wyjścia elektrod dla elektrod: pojemnościowej / rezystywnej / neutralnej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aplikator pojemnościowy z funkcją audiowizualnej kontroli kontaktu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aplikator rezystywny z funkcją audiowizualnej kontroli kontaktu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 xml:space="preserve">Elektrody pojemnościowe izolowane 4 rozmiary (20, 30, 50, 70 mm) 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 xml:space="preserve">Elektrody rezystywne izolowane 4 rozmiary (20, 30, 50, 70 mm) 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 xml:space="preserve">Elektroda neutralna metalowa (160 × 240 mm) 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 xml:space="preserve">Wymiary 320 × 190 × 280 mm 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 xml:space="preserve">Waga 5 kg 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Funkcja wygaszacza ekranu i wyłączania aparatu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Oryginalny stolik producenta aparatu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Specjalny uchwyt na krem sprzęgający montowany do stolika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Specjalny uchwyt na elektrodę neutralną montowany do stolika</w:t>
      </w:r>
    </w:p>
    <w:p w:rsidR="006E49C9" w:rsidRPr="006E49C9" w:rsidRDefault="006E49C9" w:rsidP="006E49C9">
      <w:pPr>
        <w:numPr>
          <w:ilvl w:val="0"/>
          <w:numId w:val="5"/>
        </w:numPr>
        <w:spacing w:after="0" w:line="240" w:lineRule="auto"/>
        <w:rPr>
          <w:rFonts w:cs="Calibri"/>
        </w:rPr>
      </w:pPr>
      <w:r w:rsidRPr="006E49C9">
        <w:rPr>
          <w:rFonts w:cs="Calibri"/>
        </w:rPr>
        <w:t>Autoryzacja producenta na serwis i sprzedaż</w:t>
      </w:r>
    </w:p>
    <w:p w:rsidR="00730327" w:rsidRPr="00366E1A" w:rsidRDefault="00730327" w:rsidP="006E49C9">
      <w:pPr>
        <w:pStyle w:val="Domylne"/>
        <w:numPr>
          <w:ilvl w:val="0"/>
          <w:numId w:val="5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="Calibri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szkolenie z obsługi urządzenia po stronie dostawcy</w:t>
      </w:r>
    </w:p>
    <w:p w:rsidR="00730327" w:rsidRPr="006E49C9" w:rsidRDefault="00730327" w:rsidP="006E49C9">
      <w:pPr>
        <w:pStyle w:val="Domylne"/>
        <w:numPr>
          <w:ilvl w:val="0"/>
          <w:numId w:val="5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przeglądy techniczne urządzenia w trakcie trwania gwarancji- po stronie dostawcy</w:t>
      </w:r>
    </w:p>
    <w:p w:rsidR="006E49C9" w:rsidRPr="006E49C9" w:rsidRDefault="006E49C9" w:rsidP="006E49C9">
      <w:pPr>
        <w:pStyle w:val="Domylne"/>
        <w:numPr>
          <w:ilvl w:val="0"/>
          <w:numId w:val="5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gwarancja 24 miesiące</w:t>
      </w:r>
    </w:p>
    <w:p w:rsidR="006E49C9" w:rsidRPr="006E49C9" w:rsidRDefault="006E49C9" w:rsidP="006E49C9">
      <w:pPr>
        <w:pStyle w:val="Domylne"/>
        <w:numPr>
          <w:ilvl w:val="0"/>
          <w:numId w:val="5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odporne na działanie powszechnie dostępnych środków dezynfekcyjnych</w:t>
      </w:r>
    </w:p>
    <w:p w:rsidR="006E49C9" w:rsidRPr="006E49C9" w:rsidRDefault="006E49C9" w:rsidP="006E49C9">
      <w:pPr>
        <w:pStyle w:val="Domylne"/>
        <w:numPr>
          <w:ilvl w:val="0"/>
          <w:numId w:val="5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krem sprzęgający w ilości 5 opakowań</w:t>
      </w:r>
    </w:p>
    <w:p w:rsidR="006E49C9" w:rsidRPr="00366E1A" w:rsidRDefault="006E49C9" w:rsidP="006E49C9">
      <w:pPr>
        <w:pStyle w:val="Domylne"/>
        <w:numPr>
          <w:ilvl w:val="0"/>
          <w:numId w:val="5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medyczne</w:t>
      </w:r>
    </w:p>
    <w:p w:rsidR="00206EBF" w:rsidRDefault="00206EBF" w:rsidP="00F14214">
      <w:pPr>
        <w:pStyle w:val="Standard"/>
        <w:spacing w:after="0"/>
      </w:pP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36674"/>
    <w:multiLevelType w:val="hybridMultilevel"/>
    <w:tmpl w:val="99B67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C5D50"/>
    <w:multiLevelType w:val="hybridMultilevel"/>
    <w:tmpl w:val="2F3A334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C82437"/>
    <w:multiLevelType w:val="hybridMultilevel"/>
    <w:tmpl w:val="2EDC066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677F4"/>
    <w:rsid w:val="0009542C"/>
    <w:rsid w:val="00174506"/>
    <w:rsid w:val="00206EBF"/>
    <w:rsid w:val="002562DC"/>
    <w:rsid w:val="002716BA"/>
    <w:rsid w:val="00292764"/>
    <w:rsid w:val="002D7FA3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D268F"/>
    <w:rsid w:val="004E1363"/>
    <w:rsid w:val="004F5FE7"/>
    <w:rsid w:val="005164AC"/>
    <w:rsid w:val="005357C2"/>
    <w:rsid w:val="005A6C2F"/>
    <w:rsid w:val="0066556F"/>
    <w:rsid w:val="0068651F"/>
    <w:rsid w:val="0069207D"/>
    <w:rsid w:val="006B47A2"/>
    <w:rsid w:val="006D5F9F"/>
    <w:rsid w:val="006E49C9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C2F7E"/>
    <w:rsid w:val="00BE0EE7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1991"/>
    <w:rsid w:val="00F34EA7"/>
    <w:rsid w:val="00FA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4</cp:revision>
  <dcterms:created xsi:type="dcterms:W3CDTF">2021-10-12T04:55:00Z</dcterms:created>
  <dcterms:modified xsi:type="dcterms:W3CDTF">2021-10-15T22:14:00Z</dcterms:modified>
</cp:coreProperties>
</file>